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EE2909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517C57">
        <w:rPr>
          <w:rFonts w:ascii="Arial Narrow" w:hAnsi="Arial Narrow"/>
          <w:lang w:val="ru-RU"/>
        </w:rPr>
        <w:tab/>
      </w:r>
      <w:r w:rsidRPr="00517C57">
        <w:rPr>
          <w:rFonts w:ascii="Arial Narrow" w:hAnsi="Arial Narrow"/>
          <w:noProof/>
          <w:lang w:eastAsia="uk-UA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0D714D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Виробничі</w:t>
      </w:r>
      <w:proofErr w:type="spellEnd"/>
      <w:r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показники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Arial Narrow" w:hAnsi="Arial Narrow" w:cs="Aharoni"/>
          <w:b/>
          <w:sz w:val="32"/>
          <w:szCs w:val="32"/>
          <w:lang w:val="ru-RU"/>
        </w:rPr>
        <w:t>ТОВ</w:t>
      </w:r>
      <w:proofErr w:type="gram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Єристівський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ГЗК»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970795">
        <w:rPr>
          <w:rFonts w:ascii="Arial Narrow" w:hAnsi="Arial Narrow" w:cs="Aharoni"/>
          <w:b/>
          <w:sz w:val="32"/>
          <w:szCs w:val="32"/>
          <w:lang w:val="ru-RU"/>
        </w:rPr>
        <w:t>4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8E0323" w:rsidRPr="008E0323">
        <w:rPr>
          <w:rFonts w:ascii="Arial Narrow" w:hAnsi="Arial Narrow" w:cs="Aharoni"/>
          <w:b/>
          <w:sz w:val="32"/>
          <w:szCs w:val="32"/>
          <w:lang w:val="ru-RU"/>
        </w:rPr>
        <w:t>8</w:t>
      </w:r>
      <w:r>
        <w:rPr>
          <w:rFonts w:ascii="Arial Narrow" w:hAnsi="Arial Narrow" w:cs="Aharoni"/>
          <w:b/>
          <w:sz w:val="32"/>
          <w:szCs w:val="32"/>
          <w:lang w:val="ru-RU"/>
        </w:rPr>
        <w:t xml:space="preserve"> року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8E0323" w:rsidRPr="008E0323" w:rsidTr="006E1A68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0D714D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алізація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</w:t>
            </w: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spellEnd"/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кв. 2018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кв. 2018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00F5F" w:rsidRDefault="00800F5F" w:rsidP="00800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</w:pPr>
            <w:proofErr w:type="spellStart"/>
            <w:r w:rsidRPr="00800F5F"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404886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12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</w:t>
            </w:r>
            <w:r w:rsidR="008E0323"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End"/>
            <w:r w:rsidR="008E0323"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404886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 мі</w:t>
            </w:r>
            <w:r w:rsidR="008E0323"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с. 2018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00F5F" w:rsidRDefault="00800F5F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</w:pPr>
            <w:proofErr w:type="spellStart"/>
            <w:r w:rsidRPr="00800F5F">
              <w:rPr>
                <w:rFonts w:ascii="Arial Narrow" w:eastAsia="Times New Roman" w:hAnsi="Arial Narrow" w:cs="Times New Roman"/>
                <w:color w:val="000000"/>
                <w:lang w:val="ru-RU" w:eastAsia="ru-RU"/>
              </w:rPr>
              <w:t>Відхилення</w:t>
            </w:r>
            <w:proofErr w:type="spellEnd"/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0323" w:rsidRPr="008E0323" w:rsidTr="006E1A68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Розкривні роботи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998,4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4 241,6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324,8%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31 624,9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15 461,8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-51,1%</w:t>
            </w:r>
          </w:p>
        </w:tc>
      </w:tr>
      <w:tr w:rsidR="000D714D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Видобуток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2 716,7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2 732,5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0,6%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11 567,9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11 947,0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3,3%</w:t>
            </w:r>
          </w:p>
        </w:tc>
      </w:tr>
      <w:tr w:rsidR="000D714D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видобуток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3 715,2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6 974,0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87,7%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43 192,9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27 408,8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-36,5%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руди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462,7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392,7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-15,1%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4 366,7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1 570,9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-64,0%</w:t>
            </w:r>
          </w:p>
        </w:tc>
      </w:tr>
      <w:tr w:rsidR="000D714D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концентрату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D714D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5977E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D714D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5977E5" w:rsidRDefault="000D714D" w:rsidP="00CE03D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окатків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1 135,3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729,2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-35,8%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2 708,7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3 263,9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D714D" w:rsidRPr="008E0323" w:rsidRDefault="000D714D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20,5%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0D714D" w:rsidRPr="00057136" w:rsidRDefault="000D714D" w:rsidP="000D714D">
      <w:pPr>
        <w:spacing w:after="0"/>
        <w:jc w:val="both"/>
        <w:rPr>
          <w:rFonts w:ascii="Arial Narrow" w:hAnsi="Arial Narrow" w:cs="Aharoni"/>
          <w:sz w:val="28"/>
          <w:szCs w:val="28"/>
        </w:rPr>
      </w:pPr>
      <w:r w:rsidRPr="00057136">
        <w:rPr>
          <w:rFonts w:ascii="Arial Narrow" w:hAnsi="Arial Narrow" w:cs="Aharoni"/>
          <w:sz w:val="28"/>
          <w:szCs w:val="28"/>
        </w:rPr>
        <w:t>Динаміка показників видобутку та реалізація</w:t>
      </w:r>
    </w:p>
    <w:p w:rsidR="004413A6" w:rsidRPr="00EE2909" w:rsidRDefault="006E1A68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6E1A68">
        <w:rPr>
          <w:rFonts w:ascii="Arial Narrow" w:hAnsi="Arial Narrow" w:cs="Aharoni"/>
          <w:noProof/>
          <w:sz w:val="28"/>
          <w:szCs w:val="28"/>
          <w:lang w:eastAsia="uk-UA"/>
        </w:rPr>
        <w:drawing>
          <wp:inline distT="0" distB="0" distL="0" distR="0">
            <wp:extent cx="6120765" cy="3629025"/>
            <wp:effectExtent l="19050" t="0" r="133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12B"/>
    <w:rsid w:val="0005515A"/>
    <w:rsid w:val="00086888"/>
    <w:rsid w:val="000D714D"/>
    <w:rsid w:val="00181EC8"/>
    <w:rsid w:val="0018414D"/>
    <w:rsid w:val="001C3782"/>
    <w:rsid w:val="001F418B"/>
    <w:rsid w:val="00200522"/>
    <w:rsid w:val="002147E3"/>
    <w:rsid w:val="00267617"/>
    <w:rsid w:val="00287893"/>
    <w:rsid w:val="003E252D"/>
    <w:rsid w:val="003F1B25"/>
    <w:rsid w:val="00404886"/>
    <w:rsid w:val="00420275"/>
    <w:rsid w:val="00433774"/>
    <w:rsid w:val="004413A6"/>
    <w:rsid w:val="004B720A"/>
    <w:rsid w:val="004D723E"/>
    <w:rsid w:val="00517C57"/>
    <w:rsid w:val="00553AA6"/>
    <w:rsid w:val="00561262"/>
    <w:rsid w:val="005D3F1F"/>
    <w:rsid w:val="00613135"/>
    <w:rsid w:val="00621FB1"/>
    <w:rsid w:val="00660883"/>
    <w:rsid w:val="0068452E"/>
    <w:rsid w:val="006A42FE"/>
    <w:rsid w:val="006B7202"/>
    <w:rsid w:val="006C202E"/>
    <w:rsid w:val="006E1A68"/>
    <w:rsid w:val="0070715B"/>
    <w:rsid w:val="00777183"/>
    <w:rsid w:val="007F0A49"/>
    <w:rsid w:val="00800F5F"/>
    <w:rsid w:val="00820A48"/>
    <w:rsid w:val="008445B1"/>
    <w:rsid w:val="00867E3E"/>
    <w:rsid w:val="008779A3"/>
    <w:rsid w:val="008A57F3"/>
    <w:rsid w:val="008B42BD"/>
    <w:rsid w:val="008E0323"/>
    <w:rsid w:val="00970795"/>
    <w:rsid w:val="00A14B96"/>
    <w:rsid w:val="00A71604"/>
    <w:rsid w:val="00AA5357"/>
    <w:rsid w:val="00B41902"/>
    <w:rsid w:val="00C053B9"/>
    <w:rsid w:val="00C27D95"/>
    <w:rsid w:val="00C972E6"/>
    <w:rsid w:val="00CC333D"/>
    <w:rsid w:val="00CD35B7"/>
    <w:rsid w:val="00CD7BB3"/>
    <w:rsid w:val="00DB7FB0"/>
    <w:rsid w:val="00DF3FEF"/>
    <w:rsid w:val="00E26ABA"/>
    <w:rsid w:val="00E27587"/>
    <w:rsid w:val="00E40DA1"/>
    <w:rsid w:val="00EE2909"/>
    <w:rsid w:val="00EF0625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9.0210128962637845E-2"/>
          <c:y val="3.6461476798158851E-2"/>
          <c:w val="0.89483438753162359"/>
          <c:h val="0.8812670829939302"/>
        </c:manualLayout>
      </c:layout>
      <c:barChart>
        <c:barDir val="col"/>
        <c:grouping val="stacked"/>
        <c:ser>
          <c:idx val="0"/>
          <c:order val="0"/>
          <c:tx>
            <c:strRef>
              <c:f>'FY2018'!$B$32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numRef>
              <c:f>'FY2018'!$C$24:$N$24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'FY2018'!$C$32:$N$32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7.8635128799999947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11.947015</c:v>
                </c:pt>
              </c:numCache>
            </c:numRef>
          </c:val>
        </c:ser>
        <c:ser>
          <c:idx val="1"/>
          <c:order val="1"/>
          <c:tx>
            <c:strRef>
              <c:f>'FY2018'!$B$33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numRef>
              <c:f>'FY2018'!$C$24:$N$24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'FY2018'!$C$33:$N$33</c:f>
              <c:numCache>
                <c:formatCode>#,##0.0</c:formatCode>
                <c:ptCount val="12"/>
                <c:pt idx="0">
                  <c:v>1.7511119999999998</c:v>
                </c:pt>
                <c:pt idx="1">
                  <c:v>3.2089860000000012</c:v>
                </c:pt>
                <c:pt idx="2">
                  <c:v>8.0629560000000051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40.035719000000022</c:v>
                </c:pt>
                <c:pt idx="8">
                  <c:v>25.539455000000011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15.461820999999999</c:v>
                </c:pt>
              </c:numCache>
            </c:numRef>
          </c:val>
        </c:ser>
        <c:gapWidth val="90"/>
        <c:overlap val="100"/>
        <c:axId val="116893184"/>
        <c:axId val="116894720"/>
      </c:barChart>
      <c:lineChart>
        <c:grouping val="standard"/>
        <c:ser>
          <c:idx val="4"/>
          <c:order val="2"/>
          <c:tx>
            <c:strRef>
              <c:f>'FY2018'!$B$35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82E-4"/>
                  <c:y val="6.9539583414142342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Val val="1"/>
          </c:dLbls>
          <c:val>
            <c:numRef>
              <c:f>'FY2018'!$C$35:$N$35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0.39483100000000021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4.3667278999999972</c:v>
                </c:pt>
                <c:pt idx="11">
                  <c:v>1.5708711999999998</c:v>
                </c:pt>
              </c:numCache>
            </c:numRef>
          </c:val>
        </c:ser>
        <c:ser>
          <c:idx val="2"/>
          <c:order val="3"/>
          <c:tx>
            <c:strRef>
              <c:f>'FY2018'!$B$38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8E-3"/>
                  <c:y val="-1.97044334975371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73E-3"/>
                  <c:y val="-2.95566502463052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1.970443349753712E-2"/>
                </c:manualLayout>
              </c:layout>
              <c:dLblPos val="r"/>
              <c:showVal val="1"/>
            </c:dLbl>
            <c:dLbl>
              <c:idx val="11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dLblPos val="r"/>
          </c:dLbls>
          <c:val>
            <c:numRef>
              <c:f>'FY2018'!$C$38:$N$38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4.0042000000000001E-2</c:v>
                </c:pt>
                <c:pt idx="9">
                  <c:v>0.2734504100000002</c:v>
                </c:pt>
                <c:pt idx="10">
                  <c:v>2.7087409510000002</c:v>
                </c:pt>
                <c:pt idx="11">
                  <c:v>3.2639423010000002</c:v>
                </c:pt>
              </c:numCache>
            </c:numRef>
          </c:val>
        </c:ser>
        <c:marker val="1"/>
        <c:axId val="116893184"/>
        <c:axId val="116894720"/>
      </c:lineChart>
      <c:catAx>
        <c:axId val="116893184"/>
        <c:scaling>
          <c:orientation val="minMax"/>
        </c:scaling>
        <c:axPos val="b"/>
        <c:numFmt formatCode="General" sourceLinked="1"/>
        <c:tickLblPos val="nextTo"/>
        <c:crossAx val="116894720"/>
        <c:crosses val="autoZero"/>
        <c:auto val="1"/>
        <c:lblAlgn val="ctr"/>
        <c:lblOffset val="100"/>
      </c:catAx>
      <c:valAx>
        <c:axId val="116894720"/>
        <c:scaling>
          <c:orientation val="minMax"/>
        </c:scaling>
        <c:axPos val="l"/>
        <c:majorGridlines/>
        <c:numFmt formatCode="#,##0.0" sourceLinked="1"/>
        <c:tickLblPos val="nextTo"/>
        <c:crossAx val="11689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06624008600245"/>
          <c:y val="6.1732283464566932E-2"/>
          <c:w val="0.39979430675740713"/>
          <c:h val="0.2375423761684976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21C4-C273-4FA0-90CD-5645ED7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ek_mes</cp:lastModifiedBy>
  <cp:revision>6</cp:revision>
  <cp:lastPrinted>2015-09-17T07:10:00Z</cp:lastPrinted>
  <dcterms:created xsi:type="dcterms:W3CDTF">2019-02-13T08:38:00Z</dcterms:created>
  <dcterms:modified xsi:type="dcterms:W3CDTF">2019-02-13T12:07:00Z</dcterms:modified>
</cp:coreProperties>
</file>